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3086f34e8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M ORE AKSJESELSKAP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M ORE AKSJESELSKAP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46317d338b469b"/>
      <w:footerReference xmlns:r="http://schemas.openxmlformats.org/officeDocument/2006/relationships" w:type="default" r:id="R87cc5193e2e0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6317d338b469b" /><Relationship Type="http://schemas.openxmlformats.org/officeDocument/2006/relationships/footer" Target="/word/footer1.xml" Id="R87cc5193e2e0458c" /></Relationships>
</file>