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2377ef28f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ae2d30edf4494fbd"/>
      <w:footerReference xmlns:r="http://schemas.openxmlformats.org/officeDocument/2006/relationships" w:type="default" r:id="R96c35f2e5ec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30edf4494fbd" /><Relationship Type="http://schemas.openxmlformats.org/officeDocument/2006/relationships/footer" Target="/word/footer1.xml" Id="R96c35f2e5ec2438c" /></Relationships>
</file>