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92b9bdfbfc43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TYSVÆR NÆRINGSVIRKSOMHET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TYSVÆR NÆRINGSVIRKSOMHET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e68ae35c7c49db"/>
      <w:footerReference xmlns:r="http://schemas.openxmlformats.org/officeDocument/2006/relationships" w:type="default" r:id="R38ae30305c7e4b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NÆRINGSVIRKSOMHET AS   ·   Org.nr 914 657 253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NÆRINGSVIRKSOMHET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e68ae35c7c49db" /><Relationship Type="http://schemas.openxmlformats.org/officeDocument/2006/relationships/footer" Target="/word/footer1.xml" Id="R38ae30305c7e4b74" /></Relationships>
</file>