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ca12f92f714d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 HOLDING AS</w:t>
      </w:r>
    </w:p>
    <w:sectPr>
      <w:headerReference xmlns:r="http://schemas.openxmlformats.org/officeDocument/2006/relationships" w:type="default" r:id="Rd9cebd4b9708418f"/>
      <w:footerReference xmlns:r="http://schemas.openxmlformats.org/officeDocument/2006/relationships" w:type="default" r:id="Rfcd0d88796bc47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cebd4b9708418f" /><Relationship Type="http://schemas.openxmlformats.org/officeDocument/2006/relationships/footer" Target="/word/footer1.xml" Id="Rfcd0d88796bc479e" /></Relationships>
</file>