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bca4e234234c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SKIPARVIKEN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SKIPARVIKEN INVEST AS</w:t>
      </w:r>
    </w:p>
    <w:sectPr>
      <w:headerReference xmlns:r="http://schemas.openxmlformats.org/officeDocument/2006/relationships" w:type="default" r:id="R5029006cfc1048cd"/>
      <w:footerReference xmlns:r="http://schemas.openxmlformats.org/officeDocument/2006/relationships" w:type="default" r:id="R7a1e3a949b1e49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SKIPARVIKEN INVEST AS   ·   Org.nr 915 017 347   ·   Skiparviklia 3B   ·   5221 NESTTUN   ·   asmund.isaksen@gmail.com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SKIPARVIKEN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29006cfc1048cd" /><Relationship Type="http://schemas.openxmlformats.org/officeDocument/2006/relationships/footer" Target="/word/footer1.xml" Id="R7a1e3a949b1e4971" /></Relationships>
</file>