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e109e6830744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Sykkylven,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ELIAS VINJE EIGEDOM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ELIAS VINJE EIGEDOM AS</w:t>
      </w:r>
    </w:p>
    <w:sectPr>
      <w:headerReference xmlns:r="http://schemas.openxmlformats.org/officeDocument/2006/relationships" w:type="default" r:id="Rdf1e1a9dc78547cd"/>
      <w:footerReference xmlns:r="http://schemas.openxmlformats.org/officeDocument/2006/relationships" w:type="default" r:id="Rdce4fa99034043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ELIAS VINJE EIGEDOM AS   ·   Org.nr 915 093 841   ·   Kyrkjevegen 33   ·   6230 SYKKYLVEN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ELIAS VINJE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1e1a9dc78547cd" /><Relationship Type="http://schemas.openxmlformats.org/officeDocument/2006/relationships/footer" Target="/word/footer1.xml" Id="Rdce4fa99034043bd" /></Relationships>
</file>