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b0d3348d0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BJØRN STIANSEN HOLDING AS.</w:t>
      </w:r>
    </w:p>
    <w:sectPr>
      <w:headerReference xmlns:r="http://schemas.openxmlformats.org/officeDocument/2006/relationships" w:type="default" r:id="Rc40d6dea31a74714"/>
      <w:footerReference xmlns:r="http://schemas.openxmlformats.org/officeDocument/2006/relationships" w:type="default" r:id="R3ec8b75b73d7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d6dea31a74714" /><Relationship Type="http://schemas.openxmlformats.org/officeDocument/2006/relationships/footer" Target="/word/footer1.xml" Id="R3ec8b75b73d74e4c" /></Relationships>
</file>