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49b45a66c749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SCALA MARKETING AS</w:t>
      </w:r>
    </w:p>
    <w:sectPr>
      <w:headerReference xmlns:r="http://schemas.openxmlformats.org/officeDocument/2006/relationships" w:type="default" r:id="R2aa18d77a1704f5b"/>
      <w:footerReference xmlns:r="http://schemas.openxmlformats.org/officeDocument/2006/relationships" w:type="default" r:id="Redee9a6cacb24e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SCALA MARKETING AS   ·   Org.nr 915 736 319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SCALA MARKETING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18d77a1704f5b" /><Relationship Type="http://schemas.openxmlformats.org/officeDocument/2006/relationships/footer" Target="/word/footer1.xml" Id="Redee9a6cacb24e88" /></Relationships>
</file>