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149b7c406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ef650dfa94fe7"/>
      <w:footerReference xmlns:r="http://schemas.openxmlformats.org/officeDocument/2006/relationships" w:type="default" r:id="Rfac70a7044b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ef650dfa94fe7" /><Relationship Type="http://schemas.openxmlformats.org/officeDocument/2006/relationships/footer" Target="/word/footer1.xml" Id="Rfac70a7044bd4984" /></Relationships>
</file>