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d2b51c4f2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INKASSOKONSULENTEN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75779b2d89114040"/>
      <w:footerReference xmlns:r="http://schemas.openxmlformats.org/officeDocument/2006/relationships" w:type="default" r:id="Rebe82eebc004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79b2d89114040" /><Relationship Type="http://schemas.openxmlformats.org/officeDocument/2006/relationships/footer" Target="/word/footer1.xml" Id="Rebe82eebc0044411" /></Relationships>
</file>