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33acaf1484b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SWOOP GROUP AS</w:t>
      </w:r>
    </w:p>
    <w:sectPr>
      <w:headerReference xmlns:r="http://schemas.openxmlformats.org/officeDocument/2006/relationships" w:type="default" r:id="R29c6622f4ce34e1d"/>
      <w:footerReference xmlns:r="http://schemas.openxmlformats.org/officeDocument/2006/relationships" w:type="default" r:id="Rffd09ceb1bf047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SWOOP GROUP AS   ·   Org.nr 916 640 471   ·   Gamle Kalvedalsveien 4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SWOOP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c6622f4ce34e1d" /><Relationship Type="http://schemas.openxmlformats.org/officeDocument/2006/relationships/footer" Target="/word/footer1.xml" Id="Rffd09ceb1bf047fd" /></Relationships>
</file>