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bae284cbb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287391bfd1084bdf"/>
      <w:footerReference xmlns:r="http://schemas.openxmlformats.org/officeDocument/2006/relationships" w:type="default" r:id="R16af84841562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391bfd1084bdf" /><Relationship Type="http://schemas.openxmlformats.org/officeDocument/2006/relationships/footer" Target="/word/footer1.xml" Id="R16af848415624719" /></Relationships>
</file>