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c4921f524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BETTINA BURUD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4a5646c586b2481b"/>
      <w:footerReference xmlns:r="http://schemas.openxmlformats.org/officeDocument/2006/relationships" w:type="default" r:id="Rf11e3823de3b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646c586b2481b" /><Relationship Type="http://schemas.openxmlformats.org/officeDocument/2006/relationships/footer" Target="/word/footer1.xml" Id="Rf11e3823de3b40bd" /></Relationships>
</file>