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3b6bb8d2a45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Straumsgrend,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474cfc74b34e02"/>
      <w:footerReference xmlns:r="http://schemas.openxmlformats.org/officeDocument/2006/relationships" w:type="default" r:id="R7694c4e704ae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FGA INVEST AS   ·   Org.nr 917 191 972   ·   Straumsåsen 82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74cfc74b34e02" /><Relationship Type="http://schemas.openxmlformats.org/officeDocument/2006/relationships/footer" Target="/word/footer1.xml" Id="R7694c4e704ae498d" /></Relationships>
</file>