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bf671d454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957190ef67ae4ee2"/>
      <w:footerReference xmlns:r="http://schemas.openxmlformats.org/officeDocument/2006/relationships" w:type="default" r:id="Ra49277659e8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190ef67ae4ee2" /><Relationship Type="http://schemas.openxmlformats.org/officeDocument/2006/relationships/footer" Target="/word/footer1.xml" Id="Ra49277659e83419b" /></Relationships>
</file>