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f3011705a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INSIGNIS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INSIGNIS AS</w:t>
      </w:r>
    </w:p>
    <w:sectPr>
      <w:headerReference xmlns:r="http://schemas.openxmlformats.org/officeDocument/2006/relationships" w:type="default" r:id="Rc2576a67d7c04dab"/>
      <w:footerReference xmlns:r="http://schemas.openxmlformats.org/officeDocument/2006/relationships" w:type="default" r:id="R65191673ebcf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INSIGNIS AS   ·   Org.nr 917 835 810   ·   Sandakerveien 138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INSIGNIS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76a67d7c04dab" /><Relationship Type="http://schemas.openxmlformats.org/officeDocument/2006/relationships/footer" Target="/word/footer1.xml" Id="R65191673ebcf47de" /></Relationships>
</file>