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917cff624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2bb0825aa5486b"/>
      <w:footerReference xmlns:r="http://schemas.openxmlformats.org/officeDocument/2006/relationships" w:type="default" r:id="R2329abd48a21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MIVO INVEST AS   ·   Org.nr 917 995 842   ·   Langrabben 56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bb0825aa5486b" /><Relationship Type="http://schemas.openxmlformats.org/officeDocument/2006/relationships/footer" Target="/word/footer1.xml" Id="R2329abd48a214c80" /></Relationships>
</file>