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b59d58a264a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49a7543aae45d2"/>
      <w:footerReference xmlns:r="http://schemas.openxmlformats.org/officeDocument/2006/relationships" w:type="default" r:id="R50d6d354e0ed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POJ INVEST AS   ·   Org.nr 917 998 256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9a7543aae45d2" /><Relationship Type="http://schemas.openxmlformats.org/officeDocument/2006/relationships/footer" Target="/word/footer1.xml" Id="R50d6d354e0ed424f" /></Relationships>
</file>