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586f1668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42c6ead724ef9"/>
      <w:footerReference xmlns:r="http://schemas.openxmlformats.org/officeDocument/2006/relationships" w:type="default" r:id="R8372a62f4225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3 AS   ·   Org.nr 918 002 715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42c6ead724ef9" /><Relationship Type="http://schemas.openxmlformats.org/officeDocument/2006/relationships/footer" Target="/word/footer1.xml" Id="R8372a62f42254b3c" /></Relationships>
</file>