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1eda7b44c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 KOMMUNE</w:t>
      </w:r>
    </w:p>
    <w:sectPr>
      <w:headerReference xmlns:r="http://schemas.openxmlformats.org/officeDocument/2006/relationships" w:type="default" r:id="R870fe961ee354ef7"/>
      <w:footerReference xmlns:r="http://schemas.openxmlformats.org/officeDocument/2006/relationships" w:type="default" r:id="R6631ef3f933d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KOMMUNE   ·   Org.nr 918 082 956   ·   Feyers gate 7   ·   3256 LARVIK   ·   Tlf. 33171000   ·   postmottak@larvik.kommune.no   ·   www.larvik.kommune.no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fe961ee354ef7" /><Relationship Type="http://schemas.openxmlformats.org/officeDocument/2006/relationships/footer" Target="/word/footer1.xml" Id="R6631ef3f933d4da9" /></Relationships>
</file>