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dd8b54fe2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CAPITAL AS</w:t>
      </w:r>
    </w:p>
    <w:sectPr>
      <w:headerReference xmlns:r="http://schemas.openxmlformats.org/officeDocument/2006/relationships" w:type="default" r:id="R8dd659a44ed34e62"/>
      <w:footerReference xmlns:r="http://schemas.openxmlformats.org/officeDocument/2006/relationships" w:type="default" r:id="Rea275933e3a24a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659a44ed34e62" /><Relationship Type="http://schemas.openxmlformats.org/officeDocument/2006/relationships/footer" Target="/word/footer1.xml" Id="Rea275933e3a24aa7" /></Relationships>
</file>