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cec648291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NAMSEN AUTO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Sørli,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e9683a6150434e05"/>
      <w:footerReference xmlns:r="http://schemas.openxmlformats.org/officeDocument/2006/relationships" w:type="default" r:id="R17c8c00973e2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83a6150434e05" /><Relationship Type="http://schemas.openxmlformats.org/officeDocument/2006/relationships/footer" Target="/word/footer1.xml" Id="R17c8c00973e24aac" /></Relationships>
</file>