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2a32df3a1240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GRUPPEN AS</w:t>
      </w:r>
    </w:p>
    <w:sectPr>
      <w:headerReference xmlns:r="http://schemas.openxmlformats.org/officeDocument/2006/relationships" w:type="default" r:id="R1cfda8318dce4ff7"/>
      <w:footerReference xmlns:r="http://schemas.openxmlformats.org/officeDocument/2006/relationships" w:type="default" r:id="R75738aaf8ed64c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fda8318dce4ff7" /><Relationship Type="http://schemas.openxmlformats.org/officeDocument/2006/relationships/footer" Target="/word/footer1.xml" Id="R75738aaf8ed64c9f" /></Relationships>
</file>