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e64af760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3722b01b88ff486c"/>
      <w:footerReference xmlns:r="http://schemas.openxmlformats.org/officeDocument/2006/relationships" w:type="default" r:id="Recf1fa503be1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2b01b88ff486c" /><Relationship Type="http://schemas.openxmlformats.org/officeDocument/2006/relationships/footer" Target="/word/footer1.xml" Id="Recf1fa503be1448f" /></Relationships>
</file>