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eaf642d64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ULTRA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ULTRA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bf28277e6446c"/>
      <w:footerReference xmlns:r="http://schemas.openxmlformats.org/officeDocument/2006/relationships" w:type="default" r:id="Rfa33901d9f67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ULTRA ADVENTURE AS   ·   Org.nr 918 402 616   ·   c/o Erik Sagvolden, Damfaret 19A   ·   0671 OSLO   ·   esagvolden@gmail.com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ULTRA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bf28277e6446c" /><Relationship Type="http://schemas.openxmlformats.org/officeDocument/2006/relationships/footer" Target="/word/footer1.xml" Id="Rfa33901d9f674bd8" /></Relationships>
</file>