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f04d6821e41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STAX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STAX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b02079bc004d28"/>
      <w:footerReference xmlns:r="http://schemas.openxmlformats.org/officeDocument/2006/relationships" w:type="default" r:id="R0953866ebea5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STAX CAPITAL AS   ·   Org.nr 918 574 085   ·   Hovfaret 4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STAX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02079bc004d28" /><Relationship Type="http://schemas.openxmlformats.org/officeDocument/2006/relationships/footer" Target="/word/footer1.xml" Id="R0953866ebea54ddd" /></Relationships>
</file>