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e80f0e82c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AML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SERVICE AS</w:t>
      </w:r>
    </w:p>
    <w:sectPr>
      <w:headerReference xmlns:r="http://schemas.openxmlformats.org/officeDocument/2006/relationships" w:type="default" r:id="R1cfe39c36b1c47f6"/>
      <w:footerReference xmlns:r="http://schemas.openxmlformats.org/officeDocument/2006/relationships" w:type="default" r:id="R838c5f2bfcef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e39c36b1c47f6" /><Relationship Type="http://schemas.openxmlformats.org/officeDocument/2006/relationships/footer" Target="/word/footer1.xml" Id="R838c5f2bfcef4aef" /></Relationships>
</file>