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e168996c5440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PORTCAP AS</w:t>
      </w:r>
    </w:p>
    <w:sectPr>
      <w:headerReference xmlns:r="http://schemas.openxmlformats.org/officeDocument/2006/relationships" w:type="default" r:id="Recede70c2a604159"/>
      <w:footerReference xmlns:r="http://schemas.openxmlformats.org/officeDocument/2006/relationships" w:type="default" r:id="R0c4b70a5ab91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ede70c2a604159" /><Relationship Type="http://schemas.openxmlformats.org/officeDocument/2006/relationships/footer" Target="/word/footer1.xml" Id="R0c4b70a5ab914248" /></Relationships>
</file>