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2ff1974bb741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MOHANA AS.</w:t>
      </w:r>
    </w:p>
    <w:sectPr>
      <w:headerReference xmlns:r="http://schemas.openxmlformats.org/officeDocument/2006/relationships" w:type="default" r:id="R7a11710f6a5342db"/>
      <w:footerReference xmlns:r="http://schemas.openxmlformats.org/officeDocument/2006/relationships" w:type="default" r:id="R51c4c4230e6446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MOHANA AS   ·   Org.nr 919 086 831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11710f6a5342db" /><Relationship Type="http://schemas.openxmlformats.org/officeDocument/2006/relationships/footer" Target="/word/footer1.xml" Id="R51c4c4230e644650" /></Relationships>
</file>