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dcc1dda5c146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CST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CST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53f8bea164a4075"/>
      <w:footerReference xmlns:r="http://schemas.openxmlformats.org/officeDocument/2006/relationships" w:type="default" r:id="R8dfad9db4f434c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CST INVEST AS   ·   Org.nr 919 314 362   ·   Amlievegen 2   ·   5416 STORD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CST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3f8bea164a4075" /><Relationship Type="http://schemas.openxmlformats.org/officeDocument/2006/relationships/footer" Target="/word/footer1.xml" Id="R8dfad9db4f434c47" /></Relationships>
</file>