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42630a6bb248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ICONOMY HOLDING AS</w:t>
      </w:r>
    </w:p>
    <w:sectPr>
      <w:headerReference xmlns:r="http://schemas.openxmlformats.org/officeDocument/2006/relationships" w:type="default" r:id="R7e65f6a6ef8c4dec"/>
      <w:footerReference xmlns:r="http://schemas.openxmlformats.org/officeDocument/2006/relationships" w:type="default" r:id="R4277dc7b761045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ICONOMY HOLDING AS   ·   Org.nr 919 545 186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ICONOMY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65f6a6ef8c4dec" /><Relationship Type="http://schemas.openxmlformats.org/officeDocument/2006/relationships/footer" Target="/word/footer1.xml" Id="R4277dc7b76104532" /></Relationships>
</file>