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0592f2398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9056c306b41cb"/>
      <w:footerReference xmlns:r="http://schemas.openxmlformats.org/officeDocument/2006/relationships" w:type="default" r:id="R1c2d93263e49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9056c306b41cb" /><Relationship Type="http://schemas.openxmlformats.org/officeDocument/2006/relationships/footer" Target="/word/footer1.xml" Id="R1c2d93263e494495" /></Relationships>
</file>