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260b5d83b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7bb5a55824e7c"/>
      <w:footerReference xmlns:r="http://schemas.openxmlformats.org/officeDocument/2006/relationships" w:type="default" r:id="R72cfa2146200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bb5a55824e7c" /><Relationship Type="http://schemas.openxmlformats.org/officeDocument/2006/relationships/footer" Target="/word/footer1.xml" Id="R72cfa2146200405c" /></Relationships>
</file>