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64cadbece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40d854b114bfe"/>
      <w:footerReference xmlns:r="http://schemas.openxmlformats.org/officeDocument/2006/relationships" w:type="default" r:id="R33278fda326c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40d854b114bfe" /><Relationship Type="http://schemas.openxmlformats.org/officeDocument/2006/relationships/footer" Target="/word/footer1.xml" Id="R33278fda326c4060" /></Relationships>
</file>