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38956fbc604b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NOBEL INDUSTRI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NOBEL INDUSTRI AS</w:t>
      </w:r>
    </w:p>
    <w:sectPr>
      <w:headerReference xmlns:r="http://schemas.openxmlformats.org/officeDocument/2006/relationships" w:type="default" r:id="R1294cd1129494839"/>
      <w:footerReference xmlns:r="http://schemas.openxmlformats.org/officeDocument/2006/relationships" w:type="default" r:id="R1f1c776e88b348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NOBEL INDUSTRI AS   ·   Org.nr 919 936 614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NOBEL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94cd1129494839" /><Relationship Type="http://schemas.openxmlformats.org/officeDocument/2006/relationships/footer" Target="/word/footer1.xml" Id="R1f1c776e88b348f2" /></Relationships>
</file>