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552fe0420e45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ØGREID HOLDING AS</w:t>
      </w:r>
    </w:p>
    <w:sectPr>
      <w:headerReference xmlns:r="http://schemas.openxmlformats.org/officeDocument/2006/relationships" w:type="default" r:id="R30cfcea791aa4f48"/>
      <w:footerReference xmlns:r="http://schemas.openxmlformats.org/officeDocument/2006/relationships" w:type="default" r:id="R1c909eff2ef942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ØGREID HOLDING AS   ·   Org.nr 920 438 776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ØGREID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cfcea791aa4f48" /><Relationship Type="http://schemas.openxmlformats.org/officeDocument/2006/relationships/footer" Target="/word/footer1.xml" Id="R1c909eff2ef942b8" /></Relationships>
</file>