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ce834facf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ULLENSVANG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KOMMUNE</w:t>
      </w:r>
    </w:p>
    <w:sectPr>
      <w:headerReference xmlns:r="http://schemas.openxmlformats.org/officeDocument/2006/relationships" w:type="default" r:id="R366c5c8d13c2457e"/>
      <w:footerReference xmlns:r="http://schemas.openxmlformats.org/officeDocument/2006/relationships" w:type="default" r:id="R661ade0f3f76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KOMMUNE   ·   Org.nr 920 500 633   ·   Opheimsgata 31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c5c8d13c2457e" /><Relationship Type="http://schemas.openxmlformats.org/officeDocument/2006/relationships/footer" Target="/word/footer1.xml" Id="R661ade0f3f764078" /></Relationships>
</file>