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a73d065a93c455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WERDER AS</w:t>
      </w:r>
    </w:p>
    <w:sectPr>
      <w:headerReference xmlns:r="http://schemas.openxmlformats.org/officeDocument/2006/relationships" w:type="default" r:id="R0d2dcdd3f82445df"/>
      <w:footerReference xmlns:r="http://schemas.openxmlformats.org/officeDocument/2006/relationships" w:type="default" r:id="Rfbddf3cff37d476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WERDER AS   ·   Org.nr 920 740 022   ·   c/o Frode Røste Solvang, Lørenveien 37   ·   0585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WERDER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d2dcdd3f82445df" /><Relationship Type="http://schemas.openxmlformats.org/officeDocument/2006/relationships/footer" Target="/word/footer1.xml" Id="Rfbddf3cff37d4763" /></Relationships>
</file>