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adca8138c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c450bdafc4d8d"/>
      <w:footerReference xmlns:r="http://schemas.openxmlformats.org/officeDocument/2006/relationships" w:type="default" r:id="Rc953152033c6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450bdafc4d8d" /><Relationship Type="http://schemas.openxmlformats.org/officeDocument/2006/relationships/footer" Target="/word/footer1.xml" Id="Rc953152033c6435f" /></Relationships>
</file>