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3ed77f77e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VALEMON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VALEMON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ad004ae9e4daa"/>
      <w:footerReference xmlns:r="http://schemas.openxmlformats.org/officeDocument/2006/relationships" w:type="default" r:id="Ra9727a7dbf4c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VALEMON INVEST AS   ·   Org.nr 921 058 918   ·   C/O Linn Nærup Børke, Thunes vei 15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VALEMON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ad004ae9e4daa" /><Relationship Type="http://schemas.openxmlformats.org/officeDocument/2006/relationships/footer" Target="/word/footer1.xml" Id="Ra9727a7dbf4c445d" /></Relationships>
</file>