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2e6c02457143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Rykkinn,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SPARDAMA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SPARDAMA INVEST AS</w:t>
      </w:r>
    </w:p>
    <w:sectPr>
      <w:headerReference xmlns:r="http://schemas.openxmlformats.org/officeDocument/2006/relationships" w:type="default" r:id="Rc40dc5de44f64102"/>
      <w:footerReference xmlns:r="http://schemas.openxmlformats.org/officeDocument/2006/relationships" w:type="default" r:id="R422f8219fb6341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SPARDAMA INVEST AS   ·   Org.nr 921 145 950   ·   Saubakken 20   ·   1349 RYKKINN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SPARDAMA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0dc5de44f64102" /><Relationship Type="http://schemas.openxmlformats.org/officeDocument/2006/relationships/footer" Target="/word/footer1.xml" Id="R422f8219fb634174" /></Relationships>
</file>