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2e8680989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8463bf7014393"/>
      <w:footerReference xmlns:r="http://schemas.openxmlformats.org/officeDocument/2006/relationships" w:type="default" r:id="R162be584499d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CAPITAL AS   ·   Org.nr 921 159 951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8463bf7014393" /><Relationship Type="http://schemas.openxmlformats.org/officeDocument/2006/relationships/footer" Target="/word/footer1.xml" Id="R162be584499d4a6a" /></Relationships>
</file>