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155c4b452ec4dd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TYSNES RÅD &amp; REGNSKAP AS, org.nr 921 213 352,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Uggdal,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TYSNES RÅD &amp; REGNSKAP AS</w:t>
      </w:r>
    </w:p>
    <w:sectPr>
      <w:headerReference xmlns:r="http://schemas.openxmlformats.org/officeDocument/2006/relationships" w:type="default" r:id="R6e898c23351149b0"/>
      <w:footerReference xmlns:r="http://schemas.openxmlformats.org/officeDocument/2006/relationships" w:type="default" r:id="Rc4882501cdd6492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TYSNES RÅD &amp; REGNSKAP AS   ·   Org.nr 921 213 352   ·   Dalsvegen 260   ·   5685 UGGDAL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TYSNES RÅD &amp;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e898c23351149b0" /><Relationship Type="http://schemas.openxmlformats.org/officeDocument/2006/relationships/footer" Target="/word/footer1.xml" Id="Rc4882501cdd64928" /></Relationships>
</file>