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becfe7117a4c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ARMABASITO AS</w:t>
      </w:r>
    </w:p>
    <w:sectPr>
      <w:headerReference xmlns:r="http://schemas.openxmlformats.org/officeDocument/2006/relationships" w:type="default" r:id="R30d7d7a5579446e0"/>
      <w:footerReference xmlns:r="http://schemas.openxmlformats.org/officeDocument/2006/relationships" w:type="default" r:id="R0a8f246f0c064d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ARMABASITO AS   ·   Org.nr 921 343 752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ARMABASITO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d7d7a5579446e0" /><Relationship Type="http://schemas.openxmlformats.org/officeDocument/2006/relationships/footer" Target="/word/footer1.xml" Id="R0a8f246f0c064d2e" /></Relationships>
</file>