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e0fef4cf3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TORSET AS.</w:t>
      </w:r>
    </w:p>
    <w:sectPr>
      <w:headerReference xmlns:r="http://schemas.openxmlformats.org/officeDocument/2006/relationships" w:type="default" r:id="R262d8016833e4755"/>
      <w:footerReference xmlns:r="http://schemas.openxmlformats.org/officeDocument/2006/relationships" w:type="default" r:id="Rc5db288e0691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d8016833e4755" /><Relationship Type="http://schemas.openxmlformats.org/officeDocument/2006/relationships/footer" Target="/word/footer1.xml" Id="Rc5db288e069145b7" /></Relationships>
</file>