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d28633af7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c61737f5f8354deb"/>
      <w:footerReference xmlns:r="http://schemas.openxmlformats.org/officeDocument/2006/relationships" w:type="default" r:id="Ra2b8c875a48a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737f5f8354deb" /><Relationship Type="http://schemas.openxmlformats.org/officeDocument/2006/relationships/footer" Target="/word/footer1.xml" Id="Ra2b8c875a48a4fac" /></Relationships>
</file>