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2648a3ba74d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ALLOCATION AS</w:t>
      </w:r>
    </w:p>
    <w:sectPr>
      <w:headerReference xmlns:r="http://schemas.openxmlformats.org/officeDocument/2006/relationships" w:type="default" r:id="R290fd7406e3e4609"/>
      <w:footerReference xmlns:r="http://schemas.openxmlformats.org/officeDocument/2006/relationships" w:type="default" r:id="R44ddb74d2513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0fd7406e3e4609" /><Relationship Type="http://schemas.openxmlformats.org/officeDocument/2006/relationships/footer" Target="/word/footer1.xml" Id="R44ddb74d25134a25" /></Relationships>
</file>