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5cc3c1aa9a4b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 HOLDING AS</w:t>
      </w:r>
    </w:p>
    <w:sectPr>
      <w:headerReference xmlns:r="http://schemas.openxmlformats.org/officeDocument/2006/relationships" w:type="default" r:id="Rd88bc7b29e814f2d"/>
      <w:footerReference xmlns:r="http://schemas.openxmlformats.org/officeDocument/2006/relationships" w:type="default" r:id="Raf2bbdd386f94c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 HOLDING AS   ·   Org.nr 921 584 466   ·   8. etasje, Munkedamsveien 45E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8bc7b29e814f2d" /><Relationship Type="http://schemas.openxmlformats.org/officeDocument/2006/relationships/footer" Target="/word/footer1.xml" Id="Raf2bbdd386f94c75" /></Relationships>
</file>