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585c3c6a1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INVESTERING AS</w:t>
      </w:r>
    </w:p>
    <w:sectPr>
      <w:headerReference xmlns:r="http://schemas.openxmlformats.org/officeDocument/2006/relationships" w:type="default" r:id="R15439cae16e54d10"/>
      <w:footerReference xmlns:r="http://schemas.openxmlformats.org/officeDocument/2006/relationships" w:type="default" r:id="R9e1d5d070630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39cae16e54d10" /><Relationship Type="http://schemas.openxmlformats.org/officeDocument/2006/relationships/footer" Target="/word/footer1.xml" Id="R9e1d5d0706304903" /></Relationships>
</file>