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e8250776a43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HELBRA AS</w:t>
      </w:r>
    </w:p>
    <w:sectPr>
      <w:headerReference xmlns:r="http://schemas.openxmlformats.org/officeDocument/2006/relationships" w:type="default" r:id="R18cce81bb9bd4f7d"/>
      <w:footerReference xmlns:r="http://schemas.openxmlformats.org/officeDocument/2006/relationships" w:type="default" r:id="R3797e8b6fe99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HELBRA AS   ·   Org.nr 921 643 934   ·   Betzy Kjelsbergs vei 7   ·   0486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HELBRA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ce81bb9bd4f7d" /><Relationship Type="http://schemas.openxmlformats.org/officeDocument/2006/relationships/footer" Target="/word/footer1.xml" Id="R3797e8b6fe994cb4" /></Relationships>
</file>